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44950937" w14:textId="77777777" w:rsidR="009906FE" w:rsidRDefault="009906FE" w:rsidP="009906FE">
      <w:pPr>
        <w:shd w:val="clear" w:color="auto" w:fill="A6A6A6"/>
        <w:spacing w:after="0" w:line="240" w:lineRule="auto"/>
        <w:jc w:val="center"/>
        <w:rPr>
          <w:rFonts w:ascii="Cambria" w:hAnsi="Cambria"/>
          <w:b/>
          <w:sz w:val="20"/>
          <w:szCs w:val="20"/>
          <w:lang w:eastAsia="pl-PL"/>
        </w:rPr>
      </w:pPr>
      <w:bookmarkStart w:id="0" w:name="_Hlk55209657"/>
    </w:p>
    <w:p w14:paraId="547B4CB2" w14:textId="017019A9" w:rsidR="009906FE" w:rsidRDefault="009906FE" w:rsidP="009906FE">
      <w:pPr>
        <w:shd w:val="clear" w:color="auto" w:fill="A6A6A6"/>
        <w:spacing w:after="0" w:line="240" w:lineRule="auto"/>
        <w:jc w:val="center"/>
        <w:rPr>
          <w:rFonts w:ascii="Cambria" w:hAnsi="Cambria"/>
          <w:b/>
          <w:sz w:val="20"/>
          <w:szCs w:val="20"/>
          <w:lang w:eastAsia="pl-PL"/>
        </w:rPr>
      </w:pPr>
      <w:r w:rsidRPr="009906FE">
        <w:rPr>
          <w:rFonts w:ascii="Cambria" w:hAnsi="Cambria"/>
          <w:b/>
          <w:sz w:val="20"/>
          <w:szCs w:val="20"/>
          <w:lang w:eastAsia="pl-PL"/>
        </w:rPr>
        <w:t>„Opracowanie dokumentacji projektowej dróg na terenie Gminy Daleszyce”</w:t>
      </w:r>
    </w:p>
    <w:p w14:paraId="741E02CF" w14:textId="77777777" w:rsidR="009906FE" w:rsidRPr="009906FE" w:rsidRDefault="009906FE" w:rsidP="009906FE">
      <w:pPr>
        <w:shd w:val="clear" w:color="auto" w:fill="A6A6A6"/>
        <w:spacing w:after="0" w:line="240" w:lineRule="auto"/>
        <w:jc w:val="center"/>
        <w:rPr>
          <w:rFonts w:ascii="Cambria" w:hAnsi="Cambria"/>
          <w:b/>
          <w:sz w:val="20"/>
          <w:szCs w:val="20"/>
          <w:lang w:eastAsia="pl-PL"/>
        </w:rPr>
      </w:pPr>
    </w:p>
    <w:bookmarkEnd w:id="0"/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00E7719A" w14:textId="54B0941B" w:rsidR="00362D6A" w:rsidRPr="00BE4CE6" w:rsidRDefault="00257CEA" w:rsidP="00257CEA">
      <w:pPr>
        <w:tabs>
          <w:tab w:val="center" w:pos="4536"/>
        </w:tabs>
        <w:outlineLvl w:val="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ab/>
      </w:r>
      <w:r w:rsidR="00EB049D"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</w:p>
    <w:p w14:paraId="58A23C5E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1*</w:t>
      </w:r>
    </w:p>
    <w:p w14:paraId="62F2D6A9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1921FC8B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49FDD8FE" w14:textId="3C0ABBA5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2*</w:t>
      </w:r>
    </w:p>
    <w:p w14:paraId="2A7A5D05" w14:textId="77777777" w:rsidR="00362D6A" w:rsidRPr="00BE4CE6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334F58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117341D7" w14:textId="5C9D4DE7" w:rsidR="00801F1B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3*</w:t>
      </w:r>
    </w:p>
    <w:p w14:paraId="0DB19A0B" w14:textId="77777777" w:rsidR="00801F1B" w:rsidRPr="00BE4CE6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61437B93" w14:textId="1C4AA741" w:rsidR="00362D6A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2543983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lastRenderedPageBreak/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lastRenderedPageBreak/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bookmarkStart w:id="1" w:name="_Hlk52535821"/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  <w:bookmarkEnd w:id="1"/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5CCEE4EF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r w:rsidRPr="00107EA8">
      <w:rPr>
        <w:rFonts w:ascii="Cambria" w:hAnsi="Cambria"/>
        <w:sz w:val="20"/>
        <w:szCs w:val="20"/>
      </w:rPr>
      <w:t xml:space="preserve">Znak sprawy: </w:t>
    </w:r>
    <w:bookmarkStart w:id="22" w:name="_Hlk4674809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WI.ZP.271.1.1</w:t>
    </w:r>
    <w:r w:rsidR="009906FE">
      <w:rPr>
        <w:rFonts w:ascii="Cambria" w:hAnsi="Cambria" w:cs="Calibri"/>
        <w:color w:val="000000"/>
        <w:sz w:val="20"/>
        <w:szCs w:val="20"/>
        <w:shd w:val="clear" w:color="auto" w:fill="FFFFFF"/>
      </w:rPr>
      <w:t>9</w:t>
    </w:r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  <w:bookmarkEnd w:id="22"/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E74CD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57708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11E6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CEA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4BB1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5776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1F1B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6FE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03C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9AB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2AE0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556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14</cp:revision>
  <dcterms:created xsi:type="dcterms:W3CDTF">2020-01-21T12:30:00Z</dcterms:created>
  <dcterms:modified xsi:type="dcterms:W3CDTF">2020-11-30T13:00:00Z</dcterms:modified>
</cp:coreProperties>
</file>